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74B75A1E" w:rsidR="00C24C5B" w:rsidRPr="00DA5A17" w:rsidRDefault="004732D6"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211D610D">
                <wp:simplePos x="0" y="0"/>
                <wp:positionH relativeFrom="margin">
                  <wp:posOffset>3154680</wp:posOffset>
                </wp:positionH>
                <wp:positionV relativeFrom="paragraph">
                  <wp:posOffset>634365</wp:posOffset>
                </wp:positionV>
                <wp:extent cx="3543300" cy="8115300"/>
                <wp:effectExtent l="0" t="0" r="0" b="0"/>
                <wp:wrapThrough wrapText="bothSides">
                  <wp:wrapPolygon edited="0">
                    <wp:start x="0" y="0"/>
                    <wp:lineTo x="0" y="21549"/>
                    <wp:lineTo x="21484" y="21549"/>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15300"/>
                        </a:xfrm>
                        <a:prstGeom prst="rect">
                          <a:avLst/>
                        </a:prstGeom>
                        <a:solidFill>
                          <a:srgbClr val="FFFFFF"/>
                        </a:solidFill>
                        <a:ln w="9525">
                          <a:noFill/>
                          <a:miter lim="800000"/>
                          <a:headEnd/>
                          <a:tailEnd/>
                        </a:ln>
                      </wps:spPr>
                      <wps:txbx>
                        <w:txbxContent>
                          <w:p w14:paraId="76517D25" w14:textId="68FE58B1"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5FE2FEE0" w14:textId="1C90B09E" w:rsidR="00571EA8" w:rsidRPr="0022249B" w:rsidRDefault="00C7137E" w:rsidP="00571EA8">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p>
                          <w:p w14:paraId="7484101D" w14:textId="2258CDD7" w:rsidR="00BE48FB" w:rsidRDefault="00BE48FB" w:rsidP="00647A34">
                            <w:pPr>
                              <w:rPr>
                                <w:rFonts w:ascii="Calibri" w:hAnsi="Calibri" w:cs="Calibri"/>
                                <w:sz w:val="22"/>
                                <w:szCs w:val="22"/>
                              </w:rPr>
                            </w:pPr>
                          </w:p>
                          <w:p w14:paraId="4652C439" w14:textId="670FF2C2" w:rsidR="007D492F" w:rsidRPr="007D492F" w:rsidRDefault="007D492F" w:rsidP="007D492F">
                            <w:pPr>
                              <w:rPr>
                                <w:rFonts w:ascii="Calibri" w:hAnsi="Calibri" w:cs="Calibri"/>
                                <w:sz w:val="22"/>
                                <w:szCs w:val="22"/>
                              </w:rPr>
                            </w:pPr>
                            <w:r>
                              <w:rPr>
                                <w:rFonts w:ascii="Calibri" w:hAnsi="Calibri" w:cs="Calibri"/>
                                <w:b/>
                                <w:bCs/>
                                <w:sz w:val="22"/>
                                <w:szCs w:val="22"/>
                              </w:rPr>
                              <w:t>1</w:t>
                            </w:r>
                            <w:r w:rsidRPr="007D492F">
                              <w:rPr>
                                <w:rFonts w:ascii="Calibri" w:hAnsi="Calibri" w:cs="Calibri"/>
                                <w:b/>
                                <w:bCs/>
                                <w:sz w:val="22"/>
                                <w:szCs w:val="22"/>
                                <w:vertAlign w:val="superscript"/>
                              </w:rPr>
                              <w:t>e</w:t>
                            </w:r>
                            <w:r>
                              <w:rPr>
                                <w:rFonts w:ascii="Calibri" w:hAnsi="Calibri" w:cs="Calibri"/>
                                <w:b/>
                                <w:bCs/>
                                <w:sz w:val="22"/>
                                <w:szCs w:val="22"/>
                              </w:rPr>
                              <w:t xml:space="preserve"> </w:t>
                            </w:r>
                            <w:r w:rsidRPr="007D492F">
                              <w:rPr>
                                <w:rFonts w:ascii="Calibri" w:hAnsi="Calibri" w:cs="Calibri"/>
                                <w:b/>
                                <w:bCs/>
                                <w:sz w:val="22"/>
                                <w:szCs w:val="22"/>
                              </w:rPr>
                              <w:t>Collecte </w:t>
                            </w:r>
                            <w:r>
                              <w:rPr>
                                <w:rFonts w:ascii="Calibri" w:hAnsi="Calibri" w:cs="Calibri"/>
                                <w:b/>
                                <w:bCs/>
                                <w:sz w:val="22"/>
                                <w:szCs w:val="22"/>
                              </w:rPr>
                              <w:t xml:space="preserve">Kerk in Actie </w:t>
                            </w:r>
                            <w:r w:rsidRPr="007D492F">
                              <w:rPr>
                                <w:rFonts w:ascii="Calibri" w:hAnsi="Calibri" w:cs="Calibri"/>
                                <w:b/>
                                <w:bCs/>
                                <w:sz w:val="22"/>
                                <w:szCs w:val="22"/>
                              </w:rPr>
                              <w:t xml:space="preserve"> N</w:t>
                            </w:r>
                            <w:r>
                              <w:rPr>
                                <w:rFonts w:ascii="Calibri" w:hAnsi="Calibri" w:cs="Calibri"/>
                                <w:b/>
                                <w:bCs/>
                                <w:sz w:val="22"/>
                                <w:szCs w:val="22"/>
                              </w:rPr>
                              <w:t>oodhulp</w:t>
                            </w:r>
                            <w:r>
                              <w:rPr>
                                <w:rFonts w:ascii="Calibri" w:hAnsi="Calibri" w:cs="Calibri"/>
                                <w:sz w:val="22"/>
                                <w:szCs w:val="22"/>
                              </w:rPr>
                              <w:t xml:space="preserve">: </w:t>
                            </w:r>
                          </w:p>
                          <w:p w14:paraId="703E9925" w14:textId="222FD655" w:rsidR="007D492F" w:rsidRPr="007D492F" w:rsidRDefault="007D492F" w:rsidP="007D492F">
                            <w:pPr>
                              <w:rPr>
                                <w:rFonts w:ascii="Calibri" w:hAnsi="Calibri" w:cs="Calibri"/>
                                <w:sz w:val="22"/>
                                <w:szCs w:val="22"/>
                              </w:rPr>
                            </w:pPr>
                            <w:r w:rsidRPr="007D492F">
                              <w:rPr>
                                <w:rFonts w:ascii="Calibri" w:hAnsi="Calibri" w:cs="Calibri"/>
                                <w:sz w:val="22"/>
                                <w:szCs w:val="22"/>
                              </w:rPr>
                              <w:t>De oorlog in Oekraïne heeft het leven van veel inwoners volledig op zijn kop gezet. Huizen zijn verwoest, de infrastructuur is zwaar ontwricht en veel mensen leven dagelijks met angst en verdriet. Samen met lokale kerken en partnerorganisaties biedt Kerk in Actie hulp aan inwoners en ontheemden</w:t>
                            </w:r>
                            <w:r w:rsidR="003C72CE">
                              <w:rPr>
                                <w:rFonts w:ascii="Calibri" w:hAnsi="Calibri" w:cs="Calibri"/>
                                <w:sz w:val="22"/>
                                <w:szCs w:val="22"/>
                              </w:rPr>
                              <w:t xml:space="preserve">. </w:t>
                            </w:r>
                            <w:r w:rsidRPr="007D492F">
                              <w:rPr>
                                <w:rFonts w:ascii="Calibri" w:hAnsi="Calibri" w:cs="Calibri"/>
                                <w:sz w:val="22"/>
                                <w:szCs w:val="22"/>
                              </w:rPr>
                              <w:t>Daarnaast wordt traumahulp verleend en ontvangen vrouwen steun bij het opzetten van een eigen bedrijfje, zodat zij in het gezinsinkomen kunnen voorzien. Het is belangrijk dat we de Oekraïners niet vergeten. Blijf betrokken: met jouw gift aan het programma Noodhulp steun je dit belangrijke werk in Oekraïne. Van harte aanbevolen.</w:t>
                            </w:r>
                          </w:p>
                          <w:p w14:paraId="6D344ED7" w14:textId="77777777" w:rsidR="00770B68" w:rsidRDefault="00770B68" w:rsidP="00647A34">
                            <w:pPr>
                              <w:rPr>
                                <w:rFonts w:ascii="Calibri" w:hAnsi="Calibri" w:cs="Calibri"/>
                                <w:b/>
                                <w:bCs/>
                                <w:sz w:val="22"/>
                                <w:szCs w:val="22"/>
                              </w:rPr>
                            </w:pPr>
                          </w:p>
                          <w:p w14:paraId="0B09A320" w14:textId="720CB979" w:rsidR="003C72CE" w:rsidRPr="003C72CE" w:rsidRDefault="003C72CE" w:rsidP="00647A34">
                            <w:pPr>
                              <w:rPr>
                                <w:rFonts w:ascii="Calibri" w:hAnsi="Calibri" w:cs="Calibri"/>
                                <w:sz w:val="22"/>
                                <w:szCs w:val="22"/>
                              </w:rPr>
                            </w:pPr>
                            <w:r>
                              <w:rPr>
                                <w:rFonts w:ascii="Calibri" w:hAnsi="Calibri" w:cs="Calibri"/>
                                <w:b/>
                                <w:bCs/>
                                <w:sz w:val="22"/>
                                <w:szCs w:val="22"/>
                              </w:rPr>
                              <w:t xml:space="preserve">Lief en Leed: </w:t>
                            </w:r>
                            <w:r w:rsidRPr="00FF1658">
                              <w:rPr>
                                <w:rFonts w:ascii="Calibri" w:hAnsi="Calibri" w:cs="Calibri"/>
                                <w:i/>
                                <w:iCs/>
                                <w:sz w:val="22"/>
                                <w:szCs w:val="22"/>
                              </w:rPr>
                              <w:t>Dhr. Harrie Rienks</w:t>
                            </w:r>
                            <w:r w:rsidRPr="003C72CE">
                              <w:rPr>
                                <w:rFonts w:ascii="Calibri" w:hAnsi="Calibri" w:cs="Calibri"/>
                                <w:sz w:val="22"/>
                                <w:szCs w:val="22"/>
                              </w:rPr>
                              <w:t xml:space="preserve"> is afgelopen woensdag geopereerd en dat is goed gegaan. </w:t>
                            </w:r>
                            <w:r w:rsidRPr="00FF1658">
                              <w:rPr>
                                <w:rFonts w:ascii="Calibri" w:hAnsi="Calibri" w:cs="Calibri"/>
                                <w:i/>
                                <w:iCs/>
                                <w:sz w:val="22"/>
                                <w:szCs w:val="22"/>
                              </w:rPr>
                              <w:t>Dhr. Aad Sluijter</w:t>
                            </w:r>
                            <w:r w:rsidRPr="003C72CE">
                              <w:rPr>
                                <w:rFonts w:ascii="Calibri" w:hAnsi="Calibri" w:cs="Calibri"/>
                                <w:sz w:val="22"/>
                                <w:szCs w:val="22"/>
                              </w:rPr>
                              <w:t xml:space="preserve"> verblijft, na zijn operatie, in Aafje Sint Franciscus Gasthuis.</w:t>
                            </w:r>
                          </w:p>
                          <w:p w14:paraId="0EB89163" w14:textId="77777777" w:rsidR="003C72CE" w:rsidRPr="00BE48FB" w:rsidRDefault="003C72CE" w:rsidP="00647A34">
                            <w:pPr>
                              <w:rPr>
                                <w:rFonts w:ascii="Calibri" w:hAnsi="Calibri" w:cs="Calibri"/>
                                <w:sz w:val="22"/>
                                <w:szCs w:val="22"/>
                              </w:rPr>
                            </w:pPr>
                          </w:p>
                          <w:p w14:paraId="1BB081D7" w14:textId="40B7F021" w:rsidR="00B51B0C" w:rsidRDefault="00750708" w:rsidP="00647A34">
                            <w:pPr>
                              <w:rPr>
                                <w:rFonts w:ascii="Calibri" w:hAnsi="Calibri" w:cs="Calibri"/>
                                <w:sz w:val="22"/>
                                <w:szCs w:val="22"/>
                              </w:rPr>
                            </w:pPr>
                            <w:r>
                              <w:rPr>
                                <w:rFonts w:ascii="Calibri" w:hAnsi="Calibri" w:cs="Calibri"/>
                                <w:b/>
                                <w:bCs/>
                                <w:sz w:val="22"/>
                                <w:szCs w:val="22"/>
                              </w:rPr>
                              <w:t>Bijbelgesprekskringen</w:t>
                            </w:r>
                            <w:r>
                              <w:rPr>
                                <w:rFonts w:ascii="Calibri" w:hAnsi="Calibri" w:cs="Calibri"/>
                                <w:sz w:val="22"/>
                                <w:szCs w:val="22"/>
                              </w:rPr>
                              <w:t>: Dinsdag 13 januari van 9.30 tot 11.00 uur in de Grote Kerk en dinsdag 20 januari van 14.00 tot 15.30 uur in het zaaltje van de Vrijenban. Beide keren spreken we over Richteren 14 – Simson.</w:t>
                            </w:r>
                          </w:p>
                          <w:p w14:paraId="432F90DE" w14:textId="77777777" w:rsidR="00750708" w:rsidRDefault="00750708" w:rsidP="00647A34">
                            <w:pPr>
                              <w:rPr>
                                <w:rFonts w:ascii="Calibri" w:hAnsi="Calibri" w:cs="Calibri"/>
                                <w:sz w:val="22"/>
                                <w:szCs w:val="22"/>
                              </w:rPr>
                            </w:pPr>
                          </w:p>
                          <w:p w14:paraId="2484C4D1" w14:textId="47DFDC21" w:rsidR="00770B68" w:rsidRPr="00770B68" w:rsidRDefault="00770B68" w:rsidP="00647A34">
                            <w:pPr>
                              <w:rPr>
                                <w:rFonts w:ascii="Calibri" w:hAnsi="Calibri" w:cs="Calibri"/>
                                <w:sz w:val="22"/>
                                <w:szCs w:val="22"/>
                              </w:rPr>
                            </w:pPr>
                            <w:r>
                              <w:rPr>
                                <w:rFonts w:ascii="Calibri" w:hAnsi="Calibri" w:cs="Calibri"/>
                                <w:b/>
                                <w:bCs/>
                                <w:sz w:val="22"/>
                                <w:szCs w:val="22"/>
                              </w:rPr>
                              <w:t>Woensdag 14 januari om 18.00 uur is het weer etenstijd</w:t>
                            </w:r>
                            <w:r>
                              <w:rPr>
                                <w:rFonts w:ascii="Calibri" w:hAnsi="Calibri" w:cs="Calibri"/>
                                <w:sz w:val="22"/>
                                <w:szCs w:val="22"/>
                              </w:rPr>
                              <w:t>. U kunt zich opgeven bij Marijte Rienks: tel. 06-22642781 of marijte.rienks@gmail.com Van harte welkom.</w:t>
                            </w:r>
                          </w:p>
                          <w:p w14:paraId="7ABAFD31" w14:textId="77777777" w:rsidR="00770B68" w:rsidRDefault="00770B68" w:rsidP="00647A34">
                            <w:pPr>
                              <w:rPr>
                                <w:rFonts w:ascii="Calibri" w:hAnsi="Calibri" w:cs="Calibri"/>
                                <w:sz w:val="22"/>
                                <w:szCs w:val="22"/>
                              </w:rPr>
                            </w:pPr>
                          </w:p>
                          <w:p w14:paraId="59404908" w14:textId="77777777" w:rsidR="00AE36D4" w:rsidRPr="00AE36D4" w:rsidRDefault="00750708" w:rsidP="00AE36D4">
                            <w:pPr>
                              <w:rPr>
                                <w:rFonts w:ascii="Calibri" w:hAnsi="Calibri" w:cs="Calibri"/>
                                <w:sz w:val="22"/>
                                <w:szCs w:val="22"/>
                              </w:rPr>
                            </w:pPr>
                            <w:r>
                              <w:rPr>
                                <w:rFonts w:ascii="Calibri" w:hAnsi="Calibri" w:cs="Calibri"/>
                                <w:b/>
                                <w:bCs/>
                                <w:sz w:val="22"/>
                                <w:szCs w:val="22"/>
                              </w:rPr>
                              <w:t>Collecte Heilig Avondmaal</w:t>
                            </w:r>
                            <w:r>
                              <w:rPr>
                                <w:rFonts w:ascii="Calibri" w:hAnsi="Calibri" w:cs="Calibri"/>
                                <w:sz w:val="22"/>
                                <w:szCs w:val="22"/>
                              </w:rPr>
                              <w:t xml:space="preserve">: </w:t>
                            </w:r>
                            <w:r w:rsidR="00AE36D4" w:rsidRPr="00AE36D4">
                              <w:rPr>
                                <w:rFonts w:ascii="Calibri" w:hAnsi="Calibri" w:cs="Calibri"/>
                                <w:sz w:val="22"/>
                                <w:szCs w:val="22"/>
                              </w:rPr>
                              <w:t>Op 18 januari wordt het Heilig Avondmaal gevierd en is de collecte bestemd voor Stichting Meedoen. Deze stichting zorgt ervoor dat Rotterdamse kinderen die door geldzorgen niet mee kunnen doen aan activiteiten zoals fietsen, zwemles of het gebruik van een computer.  Stichting Meedoen zorgt ervoor dat alle kinderen erbij horen en een eerlijke kans krijgen om vol vertrouwen aan hun toekomst te bouwen. De collecte wordt van harte aanbevolen om ieder kind zich waardevol te laten voelen.</w:t>
                            </w:r>
                          </w:p>
                          <w:p w14:paraId="1F3C1742" w14:textId="123EAA53" w:rsidR="00750708" w:rsidRDefault="00750708" w:rsidP="00647A34">
                            <w:pPr>
                              <w:rPr>
                                <w:rFonts w:ascii="Calibri" w:hAnsi="Calibri" w:cs="Calibri"/>
                                <w:sz w:val="22"/>
                                <w:szCs w:val="22"/>
                              </w:rPr>
                            </w:pPr>
                          </w:p>
                          <w:p w14:paraId="2F8291A5" w14:textId="3E76B1C2" w:rsidR="004732D6" w:rsidRPr="004732D6" w:rsidRDefault="004732D6" w:rsidP="00647A34">
                            <w:pPr>
                              <w:rPr>
                                <w:rFonts w:ascii="Calibri" w:hAnsi="Calibri" w:cs="Calibri"/>
                                <w:b/>
                                <w:bCs/>
                                <w:sz w:val="22"/>
                                <w:szCs w:val="22"/>
                              </w:rPr>
                            </w:pPr>
                            <w:r w:rsidRPr="004732D6">
                              <w:rPr>
                                <w:rFonts w:ascii="Calibri" w:hAnsi="Calibri" w:cs="Calibri"/>
                                <w:b/>
                                <w:bCs/>
                                <w:sz w:val="22"/>
                                <w:szCs w:val="22"/>
                              </w:rPr>
                              <w:t>Voor info over de Buurtgesprekken z.o.z.</w:t>
                            </w:r>
                          </w:p>
                          <w:p w14:paraId="6701444F" w14:textId="580EFD86" w:rsidR="004732D6" w:rsidRPr="004732D6" w:rsidRDefault="004732D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8.4pt;margin-top:49.95pt;width:279pt;height:63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" stroked="f">
                <v:textbox>
                  <w:txbxContent>
                    <w:p w14:paraId="76517D25" w14:textId="68FE58B1"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5FE2FEE0" w14:textId="1C90B09E" w:rsidR="00571EA8" w:rsidRPr="0022249B" w:rsidRDefault="00C7137E" w:rsidP="00571EA8">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p>
                    <w:p w14:paraId="7484101D" w14:textId="2258CDD7" w:rsidR="00BE48FB" w:rsidRDefault="00BE48FB" w:rsidP="00647A34">
                      <w:pPr>
                        <w:rPr>
                          <w:rFonts w:ascii="Calibri" w:hAnsi="Calibri" w:cs="Calibri"/>
                          <w:sz w:val="22"/>
                          <w:szCs w:val="22"/>
                        </w:rPr>
                      </w:pPr>
                    </w:p>
                    <w:p w14:paraId="4652C439" w14:textId="670FF2C2" w:rsidR="007D492F" w:rsidRPr="007D492F" w:rsidRDefault="007D492F" w:rsidP="007D492F">
                      <w:pPr>
                        <w:rPr>
                          <w:rFonts w:ascii="Calibri" w:hAnsi="Calibri" w:cs="Calibri"/>
                          <w:sz w:val="22"/>
                          <w:szCs w:val="22"/>
                        </w:rPr>
                      </w:pPr>
                      <w:r>
                        <w:rPr>
                          <w:rFonts w:ascii="Calibri" w:hAnsi="Calibri" w:cs="Calibri"/>
                          <w:b/>
                          <w:bCs/>
                          <w:sz w:val="22"/>
                          <w:szCs w:val="22"/>
                        </w:rPr>
                        <w:t>1</w:t>
                      </w:r>
                      <w:r w:rsidRPr="007D492F">
                        <w:rPr>
                          <w:rFonts w:ascii="Calibri" w:hAnsi="Calibri" w:cs="Calibri"/>
                          <w:b/>
                          <w:bCs/>
                          <w:sz w:val="22"/>
                          <w:szCs w:val="22"/>
                          <w:vertAlign w:val="superscript"/>
                        </w:rPr>
                        <w:t>e</w:t>
                      </w:r>
                      <w:r>
                        <w:rPr>
                          <w:rFonts w:ascii="Calibri" w:hAnsi="Calibri" w:cs="Calibri"/>
                          <w:b/>
                          <w:bCs/>
                          <w:sz w:val="22"/>
                          <w:szCs w:val="22"/>
                        </w:rPr>
                        <w:t xml:space="preserve"> </w:t>
                      </w:r>
                      <w:r w:rsidRPr="007D492F">
                        <w:rPr>
                          <w:rFonts w:ascii="Calibri" w:hAnsi="Calibri" w:cs="Calibri"/>
                          <w:b/>
                          <w:bCs/>
                          <w:sz w:val="22"/>
                          <w:szCs w:val="22"/>
                        </w:rPr>
                        <w:t>Collecte </w:t>
                      </w:r>
                      <w:r>
                        <w:rPr>
                          <w:rFonts w:ascii="Calibri" w:hAnsi="Calibri" w:cs="Calibri"/>
                          <w:b/>
                          <w:bCs/>
                          <w:sz w:val="22"/>
                          <w:szCs w:val="22"/>
                        </w:rPr>
                        <w:t xml:space="preserve">Kerk in Actie </w:t>
                      </w:r>
                      <w:r w:rsidRPr="007D492F">
                        <w:rPr>
                          <w:rFonts w:ascii="Calibri" w:hAnsi="Calibri" w:cs="Calibri"/>
                          <w:b/>
                          <w:bCs/>
                          <w:sz w:val="22"/>
                          <w:szCs w:val="22"/>
                        </w:rPr>
                        <w:t xml:space="preserve"> N</w:t>
                      </w:r>
                      <w:r>
                        <w:rPr>
                          <w:rFonts w:ascii="Calibri" w:hAnsi="Calibri" w:cs="Calibri"/>
                          <w:b/>
                          <w:bCs/>
                          <w:sz w:val="22"/>
                          <w:szCs w:val="22"/>
                        </w:rPr>
                        <w:t>oodhulp</w:t>
                      </w:r>
                      <w:r>
                        <w:rPr>
                          <w:rFonts w:ascii="Calibri" w:hAnsi="Calibri" w:cs="Calibri"/>
                          <w:sz w:val="22"/>
                          <w:szCs w:val="22"/>
                        </w:rPr>
                        <w:t xml:space="preserve">: </w:t>
                      </w:r>
                    </w:p>
                    <w:p w14:paraId="703E9925" w14:textId="222FD655" w:rsidR="007D492F" w:rsidRPr="007D492F" w:rsidRDefault="007D492F" w:rsidP="007D492F">
                      <w:pPr>
                        <w:rPr>
                          <w:rFonts w:ascii="Calibri" w:hAnsi="Calibri" w:cs="Calibri"/>
                          <w:sz w:val="22"/>
                          <w:szCs w:val="22"/>
                        </w:rPr>
                      </w:pPr>
                      <w:r w:rsidRPr="007D492F">
                        <w:rPr>
                          <w:rFonts w:ascii="Calibri" w:hAnsi="Calibri" w:cs="Calibri"/>
                          <w:sz w:val="22"/>
                          <w:szCs w:val="22"/>
                        </w:rPr>
                        <w:t>De oorlog in Oekraïne heeft het leven van veel inwoners volledig op zijn kop gezet. Huizen zijn verwoest, de infrastructuur is zwaar ontwricht en veel mensen leven dagelijks met angst en verdriet. Samen met lokale kerken en partnerorganisaties biedt Kerk in Actie hulp aan inwoners en ontheemden</w:t>
                      </w:r>
                      <w:r w:rsidR="003C72CE">
                        <w:rPr>
                          <w:rFonts w:ascii="Calibri" w:hAnsi="Calibri" w:cs="Calibri"/>
                          <w:sz w:val="22"/>
                          <w:szCs w:val="22"/>
                        </w:rPr>
                        <w:t xml:space="preserve">. </w:t>
                      </w:r>
                      <w:r w:rsidRPr="007D492F">
                        <w:rPr>
                          <w:rFonts w:ascii="Calibri" w:hAnsi="Calibri" w:cs="Calibri"/>
                          <w:sz w:val="22"/>
                          <w:szCs w:val="22"/>
                        </w:rPr>
                        <w:t>Daarnaast wordt traumahulp verleend en ontvangen vrouwen steun bij het opzetten van een eigen bedrijfje, zodat zij in het gezinsinkomen kunnen voorzien. Het is belangrijk dat we de Oekraïners niet vergeten. Blijf betrokken: met jouw gift aan het programma Noodhulp steun je dit belangrijke werk in Oekraïne. Van harte aanbevolen.</w:t>
                      </w:r>
                    </w:p>
                    <w:p w14:paraId="6D344ED7" w14:textId="77777777" w:rsidR="00770B68" w:rsidRDefault="00770B68" w:rsidP="00647A34">
                      <w:pPr>
                        <w:rPr>
                          <w:rFonts w:ascii="Calibri" w:hAnsi="Calibri" w:cs="Calibri"/>
                          <w:b/>
                          <w:bCs/>
                          <w:sz w:val="22"/>
                          <w:szCs w:val="22"/>
                        </w:rPr>
                      </w:pPr>
                    </w:p>
                    <w:p w14:paraId="0B09A320" w14:textId="720CB979" w:rsidR="003C72CE" w:rsidRPr="003C72CE" w:rsidRDefault="003C72CE" w:rsidP="00647A34">
                      <w:pPr>
                        <w:rPr>
                          <w:rFonts w:ascii="Calibri" w:hAnsi="Calibri" w:cs="Calibri"/>
                          <w:sz w:val="22"/>
                          <w:szCs w:val="22"/>
                        </w:rPr>
                      </w:pPr>
                      <w:r>
                        <w:rPr>
                          <w:rFonts w:ascii="Calibri" w:hAnsi="Calibri" w:cs="Calibri"/>
                          <w:b/>
                          <w:bCs/>
                          <w:sz w:val="22"/>
                          <w:szCs w:val="22"/>
                        </w:rPr>
                        <w:t xml:space="preserve">Lief en Leed: </w:t>
                      </w:r>
                      <w:r w:rsidRPr="00FF1658">
                        <w:rPr>
                          <w:rFonts w:ascii="Calibri" w:hAnsi="Calibri" w:cs="Calibri"/>
                          <w:i/>
                          <w:iCs/>
                          <w:sz w:val="22"/>
                          <w:szCs w:val="22"/>
                        </w:rPr>
                        <w:t>Dhr. Harrie Rienks</w:t>
                      </w:r>
                      <w:r w:rsidRPr="003C72CE">
                        <w:rPr>
                          <w:rFonts w:ascii="Calibri" w:hAnsi="Calibri" w:cs="Calibri"/>
                          <w:sz w:val="22"/>
                          <w:szCs w:val="22"/>
                        </w:rPr>
                        <w:t xml:space="preserve"> is afgelopen woensdag geopereerd en dat is goed gegaan. </w:t>
                      </w:r>
                      <w:r w:rsidRPr="00FF1658">
                        <w:rPr>
                          <w:rFonts w:ascii="Calibri" w:hAnsi="Calibri" w:cs="Calibri"/>
                          <w:i/>
                          <w:iCs/>
                          <w:sz w:val="22"/>
                          <w:szCs w:val="22"/>
                        </w:rPr>
                        <w:t>Dhr. Aad Sluijter</w:t>
                      </w:r>
                      <w:r w:rsidRPr="003C72CE">
                        <w:rPr>
                          <w:rFonts w:ascii="Calibri" w:hAnsi="Calibri" w:cs="Calibri"/>
                          <w:sz w:val="22"/>
                          <w:szCs w:val="22"/>
                        </w:rPr>
                        <w:t xml:space="preserve"> verblijft, na zijn operatie, in Aafje Sint Franciscus Gasthuis.</w:t>
                      </w:r>
                    </w:p>
                    <w:p w14:paraId="0EB89163" w14:textId="77777777" w:rsidR="003C72CE" w:rsidRPr="00BE48FB" w:rsidRDefault="003C72CE" w:rsidP="00647A34">
                      <w:pPr>
                        <w:rPr>
                          <w:rFonts w:ascii="Calibri" w:hAnsi="Calibri" w:cs="Calibri"/>
                          <w:sz w:val="22"/>
                          <w:szCs w:val="22"/>
                        </w:rPr>
                      </w:pPr>
                    </w:p>
                    <w:p w14:paraId="1BB081D7" w14:textId="40B7F021" w:rsidR="00B51B0C" w:rsidRDefault="00750708" w:rsidP="00647A34">
                      <w:pPr>
                        <w:rPr>
                          <w:rFonts w:ascii="Calibri" w:hAnsi="Calibri" w:cs="Calibri"/>
                          <w:sz w:val="22"/>
                          <w:szCs w:val="22"/>
                        </w:rPr>
                      </w:pPr>
                      <w:r>
                        <w:rPr>
                          <w:rFonts w:ascii="Calibri" w:hAnsi="Calibri" w:cs="Calibri"/>
                          <w:b/>
                          <w:bCs/>
                          <w:sz w:val="22"/>
                          <w:szCs w:val="22"/>
                        </w:rPr>
                        <w:t>Bijbelgesprekskringen</w:t>
                      </w:r>
                      <w:r>
                        <w:rPr>
                          <w:rFonts w:ascii="Calibri" w:hAnsi="Calibri" w:cs="Calibri"/>
                          <w:sz w:val="22"/>
                          <w:szCs w:val="22"/>
                        </w:rPr>
                        <w:t>: Dinsdag 13 januari van 9.30 tot 11.00 uur in de Grote Kerk en dinsdag 20 januari van 14.00 tot 15.30 uur in het zaaltje van de Vrijenban. Beide keren spreken we over Richteren 14 – Simson.</w:t>
                      </w:r>
                    </w:p>
                    <w:p w14:paraId="432F90DE" w14:textId="77777777" w:rsidR="00750708" w:rsidRDefault="00750708" w:rsidP="00647A34">
                      <w:pPr>
                        <w:rPr>
                          <w:rFonts w:ascii="Calibri" w:hAnsi="Calibri" w:cs="Calibri"/>
                          <w:sz w:val="22"/>
                          <w:szCs w:val="22"/>
                        </w:rPr>
                      </w:pPr>
                    </w:p>
                    <w:p w14:paraId="2484C4D1" w14:textId="47DFDC21" w:rsidR="00770B68" w:rsidRPr="00770B68" w:rsidRDefault="00770B68" w:rsidP="00647A34">
                      <w:pPr>
                        <w:rPr>
                          <w:rFonts w:ascii="Calibri" w:hAnsi="Calibri" w:cs="Calibri"/>
                          <w:sz w:val="22"/>
                          <w:szCs w:val="22"/>
                        </w:rPr>
                      </w:pPr>
                      <w:r>
                        <w:rPr>
                          <w:rFonts w:ascii="Calibri" w:hAnsi="Calibri" w:cs="Calibri"/>
                          <w:b/>
                          <w:bCs/>
                          <w:sz w:val="22"/>
                          <w:szCs w:val="22"/>
                        </w:rPr>
                        <w:t>Woensdag 14 januari om 18.00 uur is het weer etenstijd</w:t>
                      </w:r>
                      <w:r>
                        <w:rPr>
                          <w:rFonts w:ascii="Calibri" w:hAnsi="Calibri" w:cs="Calibri"/>
                          <w:sz w:val="22"/>
                          <w:szCs w:val="22"/>
                        </w:rPr>
                        <w:t>. U kunt zich opgeven bij Marijte Rienks: tel. 06-22642781 of marijte.rienks@gmail.com Van harte welkom.</w:t>
                      </w:r>
                    </w:p>
                    <w:p w14:paraId="7ABAFD31" w14:textId="77777777" w:rsidR="00770B68" w:rsidRDefault="00770B68" w:rsidP="00647A34">
                      <w:pPr>
                        <w:rPr>
                          <w:rFonts w:ascii="Calibri" w:hAnsi="Calibri" w:cs="Calibri"/>
                          <w:sz w:val="22"/>
                          <w:szCs w:val="22"/>
                        </w:rPr>
                      </w:pPr>
                    </w:p>
                    <w:p w14:paraId="59404908" w14:textId="77777777" w:rsidR="00AE36D4" w:rsidRPr="00AE36D4" w:rsidRDefault="00750708" w:rsidP="00AE36D4">
                      <w:pPr>
                        <w:rPr>
                          <w:rFonts w:ascii="Calibri" w:hAnsi="Calibri" w:cs="Calibri"/>
                          <w:sz w:val="22"/>
                          <w:szCs w:val="22"/>
                        </w:rPr>
                      </w:pPr>
                      <w:r>
                        <w:rPr>
                          <w:rFonts w:ascii="Calibri" w:hAnsi="Calibri" w:cs="Calibri"/>
                          <w:b/>
                          <w:bCs/>
                          <w:sz w:val="22"/>
                          <w:szCs w:val="22"/>
                        </w:rPr>
                        <w:t>Collecte Heilig Avondmaal</w:t>
                      </w:r>
                      <w:r>
                        <w:rPr>
                          <w:rFonts w:ascii="Calibri" w:hAnsi="Calibri" w:cs="Calibri"/>
                          <w:sz w:val="22"/>
                          <w:szCs w:val="22"/>
                        </w:rPr>
                        <w:t xml:space="preserve">: </w:t>
                      </w:r>
                      <w:r w:rsidR="00AE36D4" w:rsidRPr="00AE36D4">
                        <w:rPr>
                          <w:rFonts w:ascii="Calibri" w:hAnsi="Calibri" w:cs="Calibri"/>
                          <w:sz w:val="22"/>
                          <w:szCs w:val="22"/>
                        </w:rPr>
                        <w:t>Op 18 januari wordt het Heilig Avondmaal gevierd en is de collecte bestemd voor Stichting Meedoen. Deze stichting zorgt ervoor dat Rotterdamse kinderen die door geldzorgen niet mee kunnen doen aan activiteiten zoals fietsen, zwemles of het gebruik van een computer.  Stichting Meedoen zorgt ervoor dat alle kinderen erbij horen en een eerlijke kans krijgen om vol vertrouwen aan hun toekomst te bouwen. De collecte wordt van harte aanbevolen om ieder kind zich waardevol te laten voelen.</w:t>
                      </w:r>
                    </w:p>
                    <w:p w14:paraId="1F3C1742" w14:textId="123EAA53" w:rsidR="00750708" w:rsidRDefault="00750708" w:rsidP="00647A34">
                      <w:pPr>
                        <w:rPr>
                          <w:rFonts w:ascii="Calibri" w:hAnsi="Calibri" w:cs="Calibri"/>
                          <w:sz w:val="22"/>
                          <w:szCs w:val="22"/>
                        </w:rPr>
                      </w:pPr>
                    </w:p>
                    <w:p w14:paraId="2F8291A5" w14:textId="3E76B1C2" w:rsidR="004732D6" w:rsidRPr="004732D6" w:rsidRDefault="004732D6" w:rsidP="00647A34">
                      <w:pPr>
                        <w:rPr>
                          <w:rFonts w:ascii="Calibri" w:hAnsi="Calibri" w:cs="Calibri"/>
                          <w:b/>
                          <w:bCs/>
                          <w:sz w:val="22"/>
                          <w:szCs w:val="22"/>
                        </w:rPr>
                      </w:pPr>
                      <w:r w:rsidRPr="004732D6">
                        <w:rPr>
                          <w:rFonts w:ascii="Calibri" w:hAnsi="Calibri" w:cs="Calibri"/>
                          <w:b/>
                          <w:bCs/>
                          <w:sz w:val="22"/>
                          <w:szCs w:val="22"/>
                        </w:rPr>
                        <w:t>Voor info over de Buurtgesprekken z.o.z.</w:t>
                      </w:r>
                    </w:p>
                    <w:p w14:paraId="6701444F" w14:textId="580EFD86" w:rsidR="004732D6" w:rsidRPr="004732D6" w:rsidRDefault="004732D6" w:rsidP="00647A34">
                      <w:pPr>
                        <w:rPr>
                          <w:rFonts w:ascii="Calibri" w:hAnsi="Calibri" w:cs="Calibri"/>
                          <w:b/>
                          <w:bCs/>
                          <w:sz w:val="22"/>
                          <w:szCs w:val="22"/>
                        </w:rPr>
                      </w:pPr>
                    </w:p>
                  </w:txbxContent>
                </v:textbox>
                <w10:wrap type="through" anchorx="margin"/>
              </v:shape>
            </w:pict>
          </mc:Fallback>
        </mc:AlternateContent>
      </w:r>
      <w:r w:rsidR="00040A7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03C8C39">
                <wp:simplePos x="0" y="0"/>
                <wp:positionH relativeFrom="margin">
                  <wp:align>left</wp:align>
                </wp:positionH>
                <wp:positionV relativeFrom="paragraph">
                  <wp:posOffset>558165</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793BA6D2"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F3507">
                              <w:rPr>
                                <w:rFonts w:ascii="Calibri" w:hAnsi="Calibri" w:cs="Calibri"/>
                                <w:b/>
                                <w:bCs/>
                                <w:color w:val="000000"/>
                                <w:sz w:val="32"/>
                                <w:szCs w:val="32"/>
                              </w:rPr>
                              <w:t>11</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498A6742" w14:textId="1C8AA681" w:rsidR="00D51ABD" w:rsidRPr="00370BA6"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370BA6">
                              <w:rPr>
                                <w:rFonts w:ascii="Calibri" w:eastAsia="Times New Roman" w:hAnsi="Calibri" w:cs="Calibri"/>
                                <w:color w:val="333333"/>
                                <w:sz w:val="22"/>
                                <w:szCs w:val="22"/>
                                <w:lang w:eastAsia="nl-NL"/>
                              </w:rPr>
                              <w:t>Eline Baggerman- van Popering</w:t>
                            </w:r>
                          </w:p>
                          <w:p w14:paraId="6C8876E7" w14:textId="76B4BC23" w:rsidR="00364275" w:rsidRPr="00370BA6"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370BA6">
                              <w:rPr>
                                <w:rFonts w:ascii="Calibri" w:hAnsi="Calibri" w:cs="Calibri"/>
                                <w:b/>
                                <w:bCs/>
                                <w:color w:val="000000"/>
                                <w:sz w:val="22"/>
                                <w:szCs w:val="22"/>
                              </w:rPr>
                              <w:t>Organist</w:t>
                            </w:r>
                            <w:r w:rsidR="008F5171" w:rsidRPr="00370BA6">
                              <w:rPr>
                                <w:rFonts w:ascii="Calibri" w:hAnsi="Calibri" w:cs="Calibri"/>
                                <w:color w:val="000000"/>
                                <w:sz w:val="22"/>
                                <w:szCs w:val="22"/>
                              </w:rPr>
                              <w:t>:</w:t>
                            </w:r>
                            <w:r w:rsidR="009C1A28" w:rsidRPr="00370BA6">
                              <w:rPr>
                                <w:rFonts w:ascii="Calibri" w:hAnsi="Calibri" w:cs="Calibri"/>
                                <w:color w:val="000000"/>
                                <w:sz w:val="22"/>
                                <w:szCs w:val="22"/>
                              </w:rPr>
                              <w:t xml:space="preserve"> </w:t>
                            </w:r>
                            <w:r w:rsidR="00CF3507">
                              <w:rPr>
                                <w:rFonts w:ascii="Calibri" w:hAnsi="Calibri" w:cs="Calibri"/>
                                <w:color w:val="000000"/>
                                <w:sz w:val="22"/>
                                <w:szCs w:val="22"/>
                              </w:rPr>
                              <w:t>Jan Hoegee</w:t>
                            </w:r>
                          </w:p>
                          <w:p w14:paraId="4B1A8E98" w14:textId="5DC4BC44"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CF3507">
                              <w:rPr>
                                <w:rFonts w:ascii="Calibri" w:hAnsi="Calibri" w:cs="Calibri"/>
                                <w:color w:val="000000"/>
                                <w:sz w:val="22"/>
                                <w:szCs w:val="22"/>
                              </w:rPr>
                              <w:t>Kerk in Actie, Noodhulp (KRM)</w:t>
                            </w:r>
                          </w:p>
                          <w:p w14:paraId="4C1BBDBB" w14:textId="4867F96E"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CF3507">
                              <w:rPr>
                                <w:rFonts w:ascii="Calibri" w:hAnsi="Calibri" w:cs="Calibri"/>
                                <w:color w:val="000000"/>
                                <w:sz w:val="22"/>
                                <w:szCs w:val="22"/>
                              </w:rPr>
                              <w:t xml:space="preserve">Zending </w:t>
                            </w:r>
                            <w:r w:rsidR="00747D5D">
                              <w:rPr>
                                <w:rFonts w:ascii="Calibri" w:hAnsi="Calibri" w:cs="Calibri"/>
                                <w:color w:val="000000"/>
                                <w:sz w:val="22"/>
                                <w:szCs w:val="22"/>
                              </w:rPr>
                              <w:t>(</w:t>
                            </w:r>
                            <w:proofErr w:type="spellStart"/>
                            <w:r w:rsidR="00CF3507">
                              <w:rPr>
                                <w:rFonts w:ascii="Calibri" w:hAnsi="Calibri" w:cs="Calibri"/>
                                <w:color w:val="000000"/>
                                <w:sz w:val="22"/>
                                <w:szCs w:val="22"/>
                              </w:rPr>
                              <w:t>Diac</w:t>
                            </w:r>
                            <w:proofErr w:type="spellEnd"/>
                            <w:r w:rsidR="00CF3507">
                              <w:rPr>
                                <w:rFonts w:ascii="Calibri" w:hAnsi="Calibri" w:cs="Calibri"/>
                                <w:color w:val="000000"/>
                                <w:sz w:val="22"/>
                                <w:szCs w:val="22"/>
                              </w:rPr>
                              <w:t>.</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75C92BAB"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CF3507">
                              <w:rPr>
                                <w:rFonts w:ascii="Calibri" w:hAnsi="Calibri" w:cs="Calibri"/>
                                <w:color w:val="000000"/>
                                <w:sz w:val="22"/>
                                <w:szCs w:val="22"/>
                              </w:rPr>
                              <w:t>Kees Dokter-Hoogstraten</w:t>
                            </w:r>
                          </w:p>
                          <w:p w14:paraId="64C2985C" w14:textId="5C92E254"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CF3507">
                              <w:rPr>
                                <w:rFonts w:ascii="Calibri" w:hAnsi="Calibri" w:cs="Calibri"/>
                                <w:color w:val="000000"/>
                                <w:sz w:val="22"/>
                                <w:szCs w:val="22"/>
                              </w:rPr>
                              <w:t>Nel Boer</w:t>
                            </w:r>
                          </w:p>
                          <w:p w14:paraId="3E11AD77" w14:textId="0BFEBBBB"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CF3507">
                              <w:rPr>
                                <w:rFonts w:ascii="Calibri" w:hAnsi="Calibri" w:cs="Calibri"/>
                                <w:color w:val="000000"/>
                                <w:sz w:val="22"/>
                                <w:szCs w:val="22"/>
                              </w:rPr>
                              <w:t xml:space="preserve"> Marjan van der Meer</w:t>
                            </w:r>
                          </w:p>
                          <w:p w14:paraId="14B8CEA8" w14:textId="600944A4"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CF3507">
                              <w:rPr>
                                <w:rFonts w:ascii="Calibri" w:hAnsi="Calibri" w:cs="Calibri"/>
                                <w:color w:val="000000"/>
                                <w:sz w:val="22"/>
                                <w:szCs w:val="22"/>
                              </w:rPr>
                              <w:t>Monique de Hoog</w:t>
                            </w:r>
                          </w:p>
                          <w:p w14:paraId="3DBEB2F2" w14:textId="6183DD34"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370BA6">
                              <w:rPr>
                                <w:rFonts w:ascii="Calibri" w:hAnsi="Calibri" w:cs="Calibri"/>
                                <w:color w:val="000000"/>
                                <w:sz w:val="22"/>
                                <w:szCs w:val="22"/>
                              </w:rPr>
                              <w:t>:</w:t>
                            </w:r>
                            <w:r w:rsidR="00750708">
                              <w:rPr>
                                <w:rFonts w:ascii="Calibri" w:hAnsi="Calibri" w:cs="Calibri"/>
                                <w:color w:val="000000"/>
                                <w:sz w:val="22"/>
                                <w:szCs w:val="22"/>
                              </w:rPr>
                              <w:t xml:space="preserve"> Tineke Pranger</w:t>
                            </w:r>
                          </w:p>
                          <w:p w14:paraId="6A3794E5" w14:textId="7C66E9D5"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CF3507">
                              <w:rPr>
                                <w:rFonts w:ascii="Calibri" w:hAnsi="Calibri" w:cs="Calibri"/>
                                <w:color w:val="000000"/>
                                <w:sz w:val="22"/>
                                <w:szCs w:val="22"/>
                              </w:rPr>
                              <w:t>Henk de Zeeuw</w:t>
                            </w:r>
                          </w:p>
                          <w:p w14:paraId="4C6537A5" w14:textId="0C790735"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370BA6">
                              <w:rPr>
                                <w:rFonts w:ascii="Calibri" w:hAnsi="Calibri" w:cs="Calibri"/>
                                <w:bCs/>
                                <w:color w:val="000000"/>
                                <w:sz w:val="22"/>
                                <w:szCs w:val="22"/>
                              </w:rPr>
                              <w:t xml:space="preserve"> </w:t>
                            </w:r>
                            <w:r w:rsidR="00750708">
                              <w:rPr>
                                <w:rFonts w:ascii="Calibri" w:hAnsi="Calibri" w:cs="Calibri"/>
                                <w:bCs/>
                                <w:color w:val="000000"/>
                                <w:sz w:val="22"/>
                                <w:szCs w:val="22"/>
                              </w:rPr>
                              <w:t>Mireille Peters-Lekransy</w:t>
                            </w:r>
                          </w:p>
                          <w:p w14:paraId="41C2E153" w14:textId="65ADB044"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CF3507">
                              <w:rPr>
                                <w:rFonts w:ascii="Calibri" w:hAnsi="Calibri" w:cs="Calibri"/>
                                <w:color w:val="000000"/>
                                <w:sz w:val="22"/>
                                <w:szCs w:val="22"/>
                              </w:rPr>
                              <w:t>Peter Simonse</w:t>
                            </w:r>
                          </w:p>
                          <w:p w14:paraId="41A6F180" w14:textId="10BA23B2" w:rsidR="00CF3507"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b/>
                                <w:bCs/>
                                <w:color w:val="000000"/>
                                <w:sz w:val="22"/>
                                <w:szCs w:val="22"/>
                              </w:rPr>
                              <w:t>Bloemengroet</w:t>
                            </w:r>
                            <w:r>
                              <w:rPr>
                                <w:rFonts w:ascii="Calibri" w:hAnsi="Calibri" w:cs="Calibri"/>
                                <w:color w:val="000000"/>
                                <w:sz w:val="22"/>
                                <w:szCs w:val="22"/>
                              </w:rPr>
                              <w:t xml:space="preserve">: </w:t>
                            </w:r>
                            <w:r w:rsidR="00FF1658">
                              <w:rPr>
                                <w:rFonts w:ascii="Calibri" w:hAnsi="Calibri" w:cs="Calibri"/>
                                <w:color w:val="000000"/>
                                <w:sz w:val="22"/>
                                <w:szCs w:val="22"/>
                              </w:rPr>
                              <w:t>Aad Sluijter</w:t>
                            </w:r>
                          </w:p>
                          <w:p w14:paraId="5EDF82E2" w14:textId="15455EE8" w:rsidR="00CF3507" w:rsidRPr="00CF3507"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CF3507">
                              <w:rPr>
                                <w:rFonts w:ascii="Calibri" w:hAnsi="Calibri" w:cs="Calibri"/>
                                <w:b/>
                                <w:bCs/>
                                <w:color w:val="000000"/>
                                <w:sz w:val="22"/>
                                <w:szCs w:val="22"/>
                              </w:rPr>
                              <w:t>Bloemenbezorger</w:t>
                            </w:r>
                            <w:r>
                              <w:rPr>
                                <w:rFonts w:ascii="Calibri" w:hAnsi="Calibri" w:cs="Calibri"/>
                                <w:color w:val="000000"/>
                                <w:sz w:val="22"/>
                                <w:szCs w:val="22"/>
                              </w:rPr>
                              <w:t xml:space="preserve">: </w:t>
                            </w:r>
                            <w:r w:rsidR="00750708">
                              <w:rPr>
                                <w:rFonts w:ascii="Calibri" w:hAnsi="Calibri" w:cs="Calibri"/>
                                <w:color w:val="000000"/>
                                <w:sz w:val="22"/>
                                <w:szCs w:val="22"/>
                              </w:rPr>
                              <w:t xml:space="preserve">Piet en Mieke </w:t>
                            </w:r>
                            <w:proofErr w:type="spellStart"/>
                            <w:r w:rsidR="00750708">
                              <w:rPr>
                                <w:rFonts w:ascii="Calibri" w:hAnsi="Calibri" w:cs="Calibri"/>
                                <w:color w:val="000000"/>
                                <w:sz w:val="22"/>
                                <w:szCs w:val="22"/>
                              </w:rPr>
                              <w:t>Hoogerbrugge</w:t>
                            </w:r>
                            <w:proofErr w:type="spellEnd"/>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p w14:paraId="3C555747" w14:textId="211314BF" w:rsidR="00770B68" w:rsidRPr="00770B68" w:rsidRDefault="00770B68" w:rsidP="00F84BE0">
                            <w:pPr>
                              <w:rPr>
                                <w:rStyle w:val="Hyperlink"/>
                                <w:rFonts w:ascii="Calibri" w:hAnsi="Calibri" w:cs="Calibri"/>
                                <w:color w:val="auto"/>
                                <w:sz w:val="22"/>
                                <w:szCs w:val="22"/>
                                <w:u w:val="none"/>
                              </w:rPr>
                            </w:pPr>
                            <w:r>
                              <w:rPr>
                                <w:rStyle w:val="Hyperlink"/>
                                <w:rFonts w:ascii="Calibri" w:hAnsi="Calibri" w:cs="Calibri"/>
                                <w:b/>
                                <w:bCs/>
                                <w:color w:val="auto"/>
                                <w:sz w:val="22"/>
                                <w:szCs w:val="22"/>
                                <w:u w:val="none"/>
                              </w:rPr>
                              <w:t>Verloren-gevonden</w:t>
                            </w:r>
                            <w:r>
                              <w:rPr>
                                <w:rStyle w:val="Hyperlink"/>
                                <w:rFonts w:ascii="Calibri" w:hAnsi="Calibri" w:cs="Calibri"/>
                                <w:color w:val="auto"/>
                                <w:sz w:val="22"/>
                                <w:szCs w:val="22"/>
                                <w:u w:val="none"/>
                              </w:rPr>
                              <w:t>: Regelmatig blijven er spullen in de kerk liggen.</w:t>
                            </w:r>
                            <w:r w:rsidR="00040A7A">
                              <w:rPr>
                                <w:rStyle w:val="Hyperlink"/>
                                <w:rFonts w:ascii="Calibri" w:hAnsi="Calibri" w:cs="Calibri"/>
                                <w:color w:val="auto"/>
                                <w:sz w:val="22"/>
                                <w:szCs w:val="22"/>
                                <w:u w:val="none"/>
                              </w:rPr>
                              <w:t xml:space="preserve"> Tafelkleden, wanten, mutsen etc. Bent u iets kwijt: vraag er even naar. We zijn ook op zoek naar een kleine vierkante ovenschaal. Heeft u die toevallig meegenomen, wilt u hem dan terugbrengen?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3.95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" fillcolor="white [3201]" strokeweight=".5pt">
                <v:path arrowok="t"/>
                <v:textbox>
                  <w:txbxContent>
                    <w:p w14:paraId="776D6ACA" w14:textId="793BA6D2"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F3507">
                        <w:rPr>
                          <w:rFonts w:ascii="Calibri" w:hAnsi="Calibri" w:cs="Calibri"/>
                          <w:b/>
                          <w:bCs/>
                          <w:color w:val="000000"/>
                          <w:sz w:val="32"/>
                          <w:szCs w:val="32"/>
                        </w:rPr>
                        <w:t>11</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498A6742" w14:textId="1C8AA681" w:rsidR="00D51ABD" w:rsidRPr="00370BA6"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370BA6">
                        <w:rPr>
                          <w:rFonts w:ascii="Calibri" w:eastAsia="Times New Roman" w:hAnsi="Calibri" w:cs="Calibri"/>
                          <w:color w:val="333333"/>
                          <w:sz w:val="22"/>
                          <w:szCs w:val="22"/>
                          <w:lang w:eastAsia="nl-NL"/>
                        </w:rPr>
                        <w:t>Eline Baggerman- van Popering</w:t>
                      </w:r>
                    </w:p>
                    <w:p w14:paraId="6C8876E7" w14:textId="76B4BC23" w:rsidR="00364275" w:rsidRPr="00370BA6"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370BA6">
                        <w:rPr>
                          <w:rFonts w:ascii="Calibri" w:hAnsi="Calibri" w:cs="Calibri"/>
                          <w:b/>
                          <w:bCs/>
                          <w:color w:val="000000"/>
                          <w:sz w:val="22"/>
                          <w:szCs w:val="22"/>
                        </w:rPr>
                        <w:t>Organist</w:t>
                      </w:r>
                      <w:r w:rsidR="008F5171" w:rsidRPr="00370BA6">
                        <w:rPr>
                          <w:rFonts w:ascii="Calibri" w:hAnsi="Calibri" w:cs="Calibri"/>
                          <w:color w:val="000000"/>
                          <w:sz w:val="22"/>
                          <w:szCs w:val="22"/>
                        </w:rPr>
                        <w:t>:</w:t>
                      </w:r>
                      <w:r w:rsidR="009C1A28" w:rsidRPr="00370BA6">
                        <w:rPr>
                          <w:rFonts w:ascii="Calibri" w:hAnsi="Calibri" w:cs="Calibri"/>
                          <w:color w:val="000000"/>
                          <w:sz w:val="22"/>
                          <w:szCs w:val="22"/>
                        </w:rPr>
                        <w:t xml:space="preserve"> </w:t>
                      </w:r>
                      <w:r w:rsidR="00CF3507">
                        <w:rPr>
                          <w:rFonts w:ascii="Calibri" w:hAnsi="Calibri" w:cs="Calibri"/>
                          <w:color w:val="000000"/>
                          <w:sz w:val="22"/>
                          <w:szCs w:val="22"/>
                        </w:rPr>
                        <w:t>Jan Hoegee</w:t>
                      </w:r>
                    </w:p>
                    <w:p w14:paraId="4B1A8E98" w14:textId="5DC4BC44"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CF3507">
                        <w:rPr>
                          <w:rFonts w:ascii="Calibri" w:hAnsi="Calibri" w:cs="Calibri"/>
                          <w:color w:val="000000"/>
                          <w:sz w:val="22"/>
                          <w:szCs w:val="22"/>
                        </w:rPr>
                        <w:t>Kerk in Actie, Noodhulp (KRM)</w:t>
                      </w:r>
                    </w:p>
                    <w:p w14:paraId="4C1BBDBB" w14:textId="4867F96E"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CF3507">
                        <w:rPr>
                          <w:rFonts w:ascii="Calibri" w:hAnsi="Calibri" w:cs="Calibri"/>
                          <w:color w:val="000000"/>
                          <w:sz w:val="22"/>
                          <w:szCs w:val="22"/>
                        </w:rPr>
                        <w:t xml:space="preserve">Zending </w:t>
                      </w:r>
                      <w:r w:rsidR="00747D5D">
                        <w:rPr>
                          <w:rFonts w:ascii="Calibri" w:hAnsi="Calibri" w:cs="Calibri"/>
                          <w:color w:val="000000"/>
                          <w:sz w:val="22"/>
                          <w:szCs w:val="22"/>
                        </w:rPr>
                        <w:t>(</w:t>
                      </w:r>
                      <w:proofErr w:type="spellStart"/>
                      <w:r w:rsidR="00CF3507">
                        <w:rPr>
                          <w:rFonts w:ascii="Calibri" w:hAnsi="Calibri" w:cs="Calibri"/>
                          <w:color w:val="000000"/>
                          <w:sz w:val="22"/>
                          <w:szCs w:val="22"/>
                        </w:rPr>
                        <w:t>Diac</w:t>
                      </w:r>
                      <w:proofErr w:type="spellEnd"/>
                      <w:r w:rsidR="00CF3507">
                        <w:rPr>
                          <w:rFonts w:ascii="Calibri" w:hAnsi="Calibri" w:cs="Calibri"/>
                          <w:color w:val="000000"/>
                          <w:sz w:val="22"/>
                          <w:szCs w:val="22"/>
                        </w:rPr>
                        <w:t>.</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75C92BAB"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CF3507">
                        <w:rPr>
                          <w:rFonts w:ascii="Calibri" w:hAnsi="Calibri" w:cs="Calibri"/>
                          <w:color w:val="000000"/>
                          <w:sz w:val="22"/>
                          <w:szCs w:val="22"/>
                        </w:rPr>
                        <w:t>Kees Dokter-Hoogstraten</w:t>
                      </w:r>
                    </w:p>
                    <w:p w14:paraId="64C2985C" w14:textId="5C92E254"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CF3507">
                        <w:rPr>
                          <w:rFonts w:ascii="Calibri" w:hAnsi="Calibri" w:cs="Calibri"/>
                          <w:color w:val="000000"/>
                          <w:sz w:val="22"/>
                          <w:szCs w:val="22"/>
                        </w:rPr>
                        <w:t>Nel Boer</w:t>
                      </w:r>
                    </w:p>
                    <w:p w14:paraId="3E11AD77" w14:textId="0BFEBBBB"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CF3507">
                        <w:rPr>
                          <w:rFonts w:ascii="Calibri" w:hAnsi="Calibri" w:cs="Calibri"/>
                          <w:color w:val="000000"/>
                          <w:sz w:val="22"/>
                          <w:szCs w:val="22"/>
                        </w:rPr>
                        <w:t xml:space="preserve"> Marjan van der Meer</w:t>
                      </w:r>
                    </w:p>
                    <w:p w14:paraId="14B8CEA8" w14:textId="600944A4"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CF3507">
                        <w:rPr>
                          <w:rFonts w:ascii="Calibri" w:hAnsi="Calibri" w:cs="Calibri"/>
                          <w:color w:val="000000"/>
                          <w:sz w:val="22"/>
                          <w:szCs w:val="22"/>
                        </w:rPr>
                        <w:t>Monique de Hoog</w:t>
                      </w:r>
                    </w:p>
                    <w:p w14:paraId="3DBEB2F2" w14:textId="6183DD34"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370BA6">
                        <w:rPr>
                          <w:rFonts w:ascii="Calibri" w:hAnsi="Calibri" w:cs="Calibri"/>
                          <w:color w:val="000000"/>
                          <w:sz w:val="22"/>
                          <w:szCs w:val="22"/>
                        </w:rPr>
                        <w:t>:</w:t>
                      </w:r>
                      <w:r w:rsidR="00750708">
                        <w:rPr>
                          <w:rFonts w:ascii="Calibri" w:hAnsi="Calibri" w:cs="Calibri"/>
                          <w:color w:val="000000"/>
                          <w:sz w:val="22"/>
                          <w:szCs w:val="22"/>
                        </w:rPr>
                        <w:t xml:space="preserve"> Tineke Pranger</w:t>
                      </w:r>
                    </w:p>
                    <w:p w14:paraId="6A3794E5" w14:textId="7C66E9D5"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CF3507">
                        <w:rPr>
                          <w:rFonts w:ascii="Calibri" w:hAnsi="Calibri" w:cs="Calibri"/>
                          <w:color w:val="000000"/>
                          <w:sz w:val="22"/>
                          <w:szCs w:val="22"/>
                        </w:rPr>
                        <w:t>Henk de Zeeuw</w:t>
                      </w:r>
                    </w:p>
                    <w:p w14:paraId="4C6537A5" w14:textId="0C790735"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370BA6">
                        <w:rPr>
                          <w:rFonts w:ascii="Calibri" w:hAnsi="Calibri" w:cs="Calibri"/>
                          <w:bCs/>
                          <w:color w:val="000000"/>
                          <w:sz w:val="22"/>
                          <w:szCs w:val="22"/>
                        </w:rPr>
                        <w:t xml:space="preserve"> </w:t>
                      </w:r>
                      <w:r w:rsidR="00750708">
                        <w:rPr>
                          <w:rFonts w:ascii="Calibri" w:hAnsi="Calibri" w:cs="Calibri"/>
                          <w:bCs/>
                          <w:color w:val="000000"/>
                          <w:sz w:val="22"/>
                          <w:szCs w:val="22"/>
                        </w:rPr>
                        <w:t>Mireille Peters-Lekransy</w:t>
                      </w:r>
                    </w:p>
                    <w:p w14:paraId="41C2E153" w14:textId="65ADB044"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CF3507">
                        <w:rPr>
                          <w:rFonts w:ascii="Calibri" w:hAnsi="Calibri" w:cs="Calibri"/>
                          <w:color w:val="000000"/>
                          <w:sz w:val="22"/>
                          <w:szCs w:val="22"/>
                        </w:rPr>
                        <w:t>Peter Simonse</w:t>
                      </w:r>
                    </w:p>
                    <w:p w14:paraId="41A6F180" w14:textId="10BA23B2" w:rsidR="00CF3507"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b/>
                          <w:bCs/>
                          <w:color w:val="000000"/>
                          <w:sz w:val="22"/>
                          <w:szCs w:val="22"/>
                        </w:rPr>
                        <w:t>Bloemengroet</w:t>
                      </w:r>
                      <w:r>
                        <w:rPr>
                          <w:rFonts w:ascii="Calibri" w:hAnsi="Calibri" w:cs="Calibri"/>
                          <w:color w:val="000000"/>
                          <w:sz w:val="22"/>
                          <w:szCs w:val="22"/>
                        </w:rPr>
                        <w:t xml:space="preserve">: </w:t>
                      </w:r>
                      <w:r w:rsidR="00FF1658">
                        <w:rPr>
                          <w:rFonts w:ascii="Calibri" w:hAnsi="Calibri" w:cs="Calibri"/>
                          <w:color w:val="000000"/>
                          <w:sz w:val="22"/>
                          <w:szCs w:val="22"/>
                        </w:rPr>
                        <w:t>Aad Sluijter</w:t>
                      </w:r>
                    </w:p>
                    <w:p w14:paraId="5EDF82E2" w14:textId="15455EE8" w:rsidR="00CF3507" w:rsidRPr="00CF3507"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CF3507">
                        <w:rPr>
                          <w:rFonts w:ascii="Calibri" w:hAnsi="Calibri" w:cs="Calibri"/>
                          <w:b/>
                          <w:bCs/>
                          <w:color w:val="000000"/>
                          <w:sz w:val="22"/>
                          <w:szCs w:val="22"/>
                        </w:rPr>
                        <w:t>Bloemenbezorger</w:t>
                      </w:r>
                      <w:r>
                        <w:rPr>
                          <w:rFonts w:ascii="Calibri" w:hAnsi="Calibri" w:cs="Calibri"/>
                          <w:color w:val="000000"/>
                          <w:sz w:val="22"/>
                          <w:szCs w:val="22"/>
                        </w:rPr>
                        <w:t xml:space="preserve">: </w:t>
                      </w:r>
                      <w:r w:rsidR="00750708">
                        <w:rPr>
                          <w:rFonts w:ascii="Calibri" w:hAnsi="Calibri" w:cs="Calibri"/>
                          <w:color w:val="000000"/>
                          <w:sz w:val="22"/>
                          <w:szCs w:val="22"/>
                        </w:rPr>
                        <w:t xml:space="preserve">Piet en Mieke </w:t>
                      </w:r>
                      <w:proofErr w:type="spellStart"/>
                      <w:r w:rsidR="00750708">
                        <w:rPr>
                          <w:rFonts w:ascii="Calibri" w:hAnsi="Calibri" w:cs="Calibri"/>
                          <w:color w:val="000000"/>
                          <w:sz w:val="22"/>
                          <w:szCs w:val="22"/>
                        </w:rPr>
                        <w:t>Hoogerbrugge</w:t>
                      </w:r>
                      <w:proofErr w:type="spellEnd"/>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p w14:paraId="3C555747" w14:textId="211314BF" w:rsidR="00770B68" w:rsidRPr="00770B68" w:rsidRDefault="00770B68" w:rsidP="00F84BE0">
                      <w:pPr>
                        <w:rPr>
                          <w:rStyle w:val="Hyperlink"/>
                          <w:rFonts w:ascii="Calibri" w:hAnsi="Calibri" w:cs="Calibri"/>
                          <w:color w:val="auto"/>
                          <w:sz w:val="22"/>
                          <w:szCs w:val="22"/>
                          <w:u w:val="none"/>
                        </w:rPr>
                      </w:pPr>
                      <w:r>
                        <w:rPr>
                          <w:rStyle w:val="Hyperlink"/>
                          <w:rFonts w:ascii="Calibri" w:hAnsi="Calibri" w:cs="Calibri"/>
                          <w:b/>
                          <w:bCs/>
                          <w:color w:val="auto"/>
                          <w:sz w:val="22"/>
                          <w:szCs w:val="22"/>
                          <w:u w:val="none"/>
                        </w:rPr>
                        <w:t>Verloren-gevonden</w:t>
                      </w:r>
                      <w:r>
                        <w:rPr>
                          <w:rStyle w:val="Hyperlink"/>
                          <w:rFonts w:ascii="Calibri" w:hAnsi="Calibri" w:cs="Calibri"/>
                          <w:color w:val="auto"/>
                          <w:sz w:val="22"/>
                          <w:szCs w:val="22"/>
                          <w:u w:val="none"/>
                        </w:rPr>
                        <w:t>: Regelmatig blijven er spullen in de kerk liggen.</w:t>
                      </w:r>
                      <w:r w:rsidR="00040A7A">
                        <w:rPr>
                          <w:rStyle w:val="Hyperlink"/>
                          <w:rFonts w:ascii="Calibri" w:hAnsi="Calibri" w:cs="Calibri"/>
                          <w:color w:val="auto"/>
                          <w:sz w:val="22"/>
                          <w:szCs w:val="22"/>
                          <w:u w:val="none"/>
                        </w:rPr>
                        <w:t xml:space="preserve"> Tafelkleden, wanten, mutsen etc. Bent u iets kwijt: vraag er even naar. We zijn ook op zoek naar een kleine vierkante ovenschaal. Heeft u die toevallig meegenomen, wilt u hem dan terugbrengen?</w:t>
                      </w:r>
                    </w:p>
                  </w:txbxContent>
                </v:textbox>
                <w10:wrap type="tight"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26F8" w14:textId="77777777" w:rsidR="009420A5" w:rsidRDefault="009420A5" w:rsidP="00DA41C0">
      <w:r>
        <w:separator/>
      </w:r>
    </w:p>
  </w:endnote>
  <w:endnote w:type="continuationSeparator" w:id="0">
    <w:p w14:paraId="0B5A1B9B" w14:textId="77777777" w:rsidR="009420A5" w:rsidRDefault="009420A5"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2C5B" w14:textId="77777777" w:rsidR="009420A5" w:rsidRDefault="009420A5" w:rsidP="00DA41C0">
      <w:r>
        <w:separator/>
      </w:r>
    </w:p>
  </w:footnote>
  <w:footnote w:type="continuationSeparator" w:id="0">
    <w:p w14:paraId="6D8660A6" w14:textId="77777777" w:rsidR="009420A5" w:rsidRDefault="009420A5"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1A87"/>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87</cp:revision>
  <cp:lastPrinted>2025-11-06T10:39:00Z</cp:lastPrinted>
  <dcterms:created xsi:type="dcterms:W3CDTF">2025-10-07T14:38:00Z</dcterms:created>
  <dcterms:modified xsi:type="dcterms:W3CDTF">2026-01-08T12:34:00Z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